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4E15B1D9" w:rsidR="001B15C4" w:rsidRDefault="001B15C4">
      <w:r w:rsidRPr="00611178">
        <w:rPr>
          <w:u w:val="single"/>
        </w:rPr>
        <w:t>Name and Address of Company</w:t>
      </w:r>
      <w:r>
        <w:t>:</w:t>
      </w:r>
    </w:p>
    <w:p w14:paraId="1A5B9F5D" w14:textId="77777777" w:rsidR="00611178" w:rsidRDefault="00611178" w:rsidP="00611178">
      <w:r w:rsidRPr="00611178">
        <w:t>United Ability</w:t>
      </w:r>
      <w:r w:rsidRPr="00CF5F0E">
        <w:t xml:space="preserve"> – 100 Oslo Circle, Birmingham, AL 35211</w:t>
      </w:r>
    </w:p>
    <w:p w14:paraId="0B9A8F8F" w14:textId="7DDC97A8" w:rsidR="001B15C4" w:rsidRDefault="001B15C4">
      <w:r w:rsidRPr="00611178">
        <w:rPr>
          <w:u w:val="single"/>
        </w:rPr>
        <w:t>Company website</w:t>
      </w:r>
      <w:r>
        <w:t>:</w:t>
      </w:r>
    </w:p>
    <w:p w14:paraId="12B2FC06" w14:textId="33DE5278" w:rsidR="00611178" w:rsidRDefault="00611178">
      <w:r>
        <w:t>www.unitedability.org</w:t>
      </w:r>
    </w:p>
    <w:p w14:paraId="438223B6" w14:textId="77777777" w:rsidR="001B15C4" w:rsidRDefault="001B15C4">
      <w:r w:rsidRPr="00611178">
        <w:rPr>
          <w:u w:val="single"/>
        </w:rPr>
        <w:t>Brief description of the Company</w:t>
      </w:r>
      <w:r>
        <w:t>:</w:t>
      </w:r>
    </w:p>
    <w:p w14:paraId="6AB50665" w14:textId="77777777" w:rsidR="00611178" w:rsidRDefault="00611178" w:rsidP="00611178">
      <w:r>
        <w:t>United Ability (formerly UCP of Greater Birmingham) has served the Greater Birmingham area (and in</w:t>
      </w:r>
    </w:p>
    <w:p w14:paraId="3DC33F23" w14:textId="77777777" w:rsidR="00611178" w:rsidRDefault="00611178" w:rsidP="00611178">
      <w:r>
        <w:t>recent years, additional communities throughout the state of Alabama) through services that address</w:t>
      </w:r>
    </w:p>
    <w:p w14:paraId="0659F184" w14:textId="77777777" w:rsidR="00611178" w:rsidRDefault="00611178" w:rsidP="00611178">
      <w:r>
        <w:t>the needs of and bring hope to children and adults with a range of disabilities. We feature 11 programs</w:t>
      </w:r>
    </w:p>
    <w:p w14:paraId="43931996" w14:textId="77777777" w:rsidR="00611178" w:rsidRDefault="00611178" w:rsidP="00611178">
      <w:r>
        <w:t>ranging from an inclusive early childhood education program to a specialized clinic and outpatient</w:t>
      </w:r>
    </w:p>
    <w:p w14:paraId="7D497804" w14:textId="77777777" w:rsidR="00611178" w:rsidRDefault="00611178" w:rsidP="00611178">
      <w:r>
        <w:t>rehabilitative therapy program to an adult life enrichment program and employment development</w:t>
      </w:r>
    </w:p>
    <w:p w14:paraId="068E1A35" w14:textId="77777777" w:rsidR="00611178" w:rsidRDefault="00611178" w:rsidP="00611178">
      <w:r>
        <w:t>program.</w:t>
      </w:r>
    </w:p>
    <w:p w14:paraId="7668D9BE" w14:textId="77777777" w:rsidR="00611178" w:rsidRDefault="007E1120" w:rsidP="00611178">
      <w:r w:rsidRPr="00611178">
        <w:rPr>
          <w:u w:val="single"/>
        </w:rPr>
        <w:t xml:space="preserve">Name /Department of </w:t>
      </w:r>
      <w:r w:rsidR="002A4392" w:rsidRPr="00611178">
        <w:rPr>
          <w:u w:val="single"/>
        </w:rPr>
        <w:t>Intern Position</w:t>
      </w:r>
      <w:r w:rsidR="002A4392">
        <w:t>:</w:t>
      </w:r>
      <w:r>
        <w:t xml:space="preserve">  </w:t>
      </w:r>
      <w:r w:rsidR="00611178">
        <w:t>Marketing and Development Intern</w:t>
      </w:r>
    </w:p>
    <w:p w14:paraId="12A2A4B9" w14:textId="77777777" w:rsidR="007E1120" w:rsidRDefault="007E1120"/>
    <w:p w14:paraId="070A6104" w14:textId="77777777" w:rsidR="00611178" w:rsidRDefault="002A4392" w:rsidP="00611178">
      <w:r w:rsidRPr="00611178">
        <w:rPr>
          <w:u w:val="single"/>
        </w:rPr>
        <w:t>College Majors Appropriate for this Position</w:t>
      </w:r>
      <w:r>
        <w:t xml:space="preserve">: </w:t>
      </w:r>
    </w:p>
    <w:p w14:paraId="6556BED6" w14:textId="649772D5" w:rsidR="00611178" w:rsidRDefault="00611178" w:rsidP="00611178">
      <w:r>
        <w:t>Marketing, Business, Communications, English, Public Relations</w:t>
      </w:r>
    </w:p>
    <w:p w14:paraId="211D31D8" w14:textId="77777777" w:rsidR="00611178" w:rsidRDefault="00611178" w:rsidP="00611178"/>
    <w:p w14:paraId="2367F6A4" w14:textId="21FCAB44" w:rsidR="001B15C4" w:rsidRDefault="001B15C4">
      <w:r w:rsidRPr="00611178">
        <w:rPr>
          <w:u w:val="single"/>
        </w:rPr>
        <w:t>Potential Job Responsibilities for Hillel Intern</w:t>
      </w:r>
      <w:r>
        <w:t>:</w:t>
      </w:r>
    </w:p>
    <w:p w14:paraId="27C3C30A" w14:textId="77777777" w:rsidR="00611178" w:rsidRDefault="00611178" w:rsidP="00611178">
      <w:r>
        <w:t xml:space="preserve">Spreadsheet management for special event invitation tracking and sponsorship follow-up, preparation </w:t>
      </w:r>
    </w:p>
    <w:p w14:paraId="1C1E1965" w14:textId="208D3783" w:rsidR="00611178" w:rsidRDefault="00611178" w:rsidP="00611178">
      <w:r>
        <w:t>of event materials such as signage and logistics, photography of daily program participant activities,</w:t>
      </w:r>
    </w:p>
    <w:p w14:paraId="49C10B76" w14:textId="77777777" w:rsidR="00611178" w:rsidRDefault="00611178" w:rsidP="00611178">
      <w:r>
        <w:t>preparation of newsletter and other online content, gift database entry, in-kind donation</w:t>
      </w:r>
    </w:p>
    <w:p w14:paraId="7543092C" w14:textId="730E9311" w:rsidR="00611178" w:rsidRDefault="00611178">
      <w:r>
        <w:t>logging/tracking, other duties as assigned</w:t>
      </w:r>
    </w:p>
    <w:p w14:paraId="0CCA99B1" w14:textId="780DE47C" w:rsidR="001B15C4" w:rsidRDefault="001B15C4">
      <w:r w:rsidRPr="00611178">
        <w:rPr>
          <w:u w:val="single"/>
        </w:rPr>
        <w:t>Desired Skills for the Intern</w:t>
      </w:r>
      <w:r>
        <w:t>:</w:t>
      </w:r>
    </w:p>
    <w:p w14:paraId="19F86A1F" w14:textId="77777777" w:rsidR="00611178" w:rsidRDefault="00611178" w:rsidP="00611178">
      <w:r>
        <w:t xml:space="preserve">Familiarity with Microsoft Office (especially Excel, </w:t>
      </w:r>
      <w:proofErr w:type="spellStart"/>
      <w:r>
        <w:t>Powerpoint</w:t>
      </w:r>
      <w:proofErr w:type="spellEnd"/>
      <w:r>
        <w:t>, Outlook), Excellent verbal and written</w:t>
      </w:r>
    </w:p>
    <w:p w14:paraId="6A0BF94E" w14:textId="77777777" w:rsidR="00611178" w:rsidRDefault="00611178" w:rsidP="00611178">
      <w:r>
        <w:t>communication skills, Willingness to ask questions to ensure understanding, Ability to work on own with</w:t>
      </w:r>
    </w:p>
    <w:p w14:paraId="48037204" w14:textId="112CEC57" w:rsidR="00611178" w:rsidRDefault="00611178" w:rsidP="00611178">
      <w:r>
        <w:t>clear instruction</w:t>
      </w:r>
    </w:p>
    <w:p w14:paraId="03736E25" w14:textId="0998B2A9" w:rsidR="00611178" w:rsidRDefault="00611178" w:rsidP="00611178">
      <w:r>
        <w:t>***This is an unpaid internship</w:t>
      </w:r>
      <w:bookmarkStart w:id="0" w:name="_GoBack"/>
      <w:bookmarkEnd w:id="0"/>
    </w:p>
    <w:p w14:paraId="5376DB83" w14:textId="77777777" w:rsidR="00FA2541" w:rsidRDefault="00FA2541"/>
    <w:p w14:paraId="11D023FC" w14:textId="77777777" w:rsidR="00FA2541" w:rsidRDefault="00FA2541"/>
    <w:p w14:paraId="7E00020F" w14:textId="77777777" w:rsidR="00FA2541" w:rsidRDefault="00FA2541"/>
    <w:p w14:paraId="615BFFF2" w14:textId="77777777" w:rsidR="00FA2541" w:rsidRDefault="00FA2541"/>
    <w:p w14:paraId="2176C28E" w14:textId="77777777" w:rsidR="00FA2541" w:rsidRDefault="00FA2541"/>
    <w:p w14:paraId="64127AAE" w14:textId="77777777" w:rsidR="001B15C4" w:rsidRDefault="001B15C4"/>
    <w:sectPr w:rsidR="001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1B15C4"/>
    <w:rsid w:val="002A4392"/>
    <w:rsid w:val="00305CED"/>
    <w:rsid w:val="00306259"/>
    <w:rsid w:val="00554C72"/>
    <w:rsid w:val="00611178"/>
    <w:rsid w:val="00763CD3"/>
    <w:rsid w:val="007E1120"/>
    <w:rsid w:val="008F6A55"/>
    <w:rsid w:val="00952404"/>
    <w:rsid w:val="009B7168"/>
    <w:rsid w:val="00A3214D"/>
    <w:rsid w:val="00AD2347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2019-02-03T15:36:00Z</dcterms:created>
  <dcterms:modified xsi:type="dcterms:W3CDTF">2019-02-03T15:36:00Z</dcterms:modified>
</cp:coreProperties>
</file>